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FA0491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FA0491" w:rsidRDefault="00575A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FA0491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FA0491">
            <w:pPr>
              <w:spacing w:after="0" w:line="240" w:lineRule="auto"/>
              <w:jc w:val="center"/>
              <w:rPr>
                <w:szCs w:val="24"/>
              </w:rPr>
            </w:pPr>
          </w:p>
          <w:p w:rsidR="00FA0491" w:rsidRDefault="00575A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FA0491" w:rsidRDefault="00575A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FA0491">
        <w:trPr>
          <w:trHeight w:hRule="exact" w:val="416"/>
        </w:trPr>
        <w:tc>
          <w:tcPr>
            <w:tcW w:w="4395" w:type="dxa"/>
          </w:tcPr>
          <w:p w:rsidR="00FA0491" w:rsidRDefault="00FA0491"/>
        </w:tc>
        <w:tc>
          <w:tcPr>
            <w:tcW w:w="5483" w:type="dxa"/>
          </w:tcPr>
          <w:p w:rsidR="00FA0491" w:rsidRDefault="00FA0491"/>
        </w:tc>
      </w:tr>
      <w:tr w:rsidR="00FA0491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FA0491" w:rsidRDefault="00575A7C" w:rsidP="00755BAA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5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«29»</w:t>
            </w:r>
            <w:r>
              <w:t xml:space="preserve"> </w:t>
            </w:r>
            <w:r>
              <w:rPr>
                <w:color w:val="000000"/>
                <w:szCs w:val="24"/>
              </w:rPr>
              <w:t>декабря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202</w:t>
            </w:r>
            <w:r w:rsidR="00755BAA"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FA0491" w:rsidRDefault="00575A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FA0491" w:rsidRDefault="00575A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FA0491" w:rsidRDefault="00575A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FA0491">
        <w:trPr>
          <w:trHeight w:hRule="exact" w:val="416"/>
        </w:trPr>
        <w:tc>
          <w:tcPr>
            <w:tcW w:w="4395" w:type="dxa"/>
          </w:tcPr>
          <w:p w:rsidR="00FA0491" w:rsidRDefault="00FA0491"/>
        </w:tc>
        <w:tc>
          <w:tcPr>
            <w:tcW w:w="5483" w:type="dxa"/>
          </w:tcPr>
          <w:p w:rsidR="00FA0491" w:rsidRDefault="00FA0491"/>
        </w:tc>
      </w:tr>
      <w:tr w:rsidR="00FA0491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FA0491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FA0491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FA049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A0491" w:rsidRDefault="00575A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FA0491" w:rsidRDefault="00575A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11.03.03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Конструирование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FA0491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FA049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A0491" w:rsidRDefault="00575A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Профиль</w:t>
            </w:r>
            <w:r>
              <w:t xml:space="preserve"> </w:t>
            </w:r>
          </w:p>
          <w:p w:rsidR="00FA0491" w:rsidRDefault="00575A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Проектирование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FA0491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FA049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A0491" w:rsidRDefault="00575A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FA0491" w:rsidRDefault="00575A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FA0491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FA049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A0491" w:rsidRDefault="00575A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FA0491" w:rsidRDefault="00575A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FA0491">
        <w:trPr>
          <w:trHeight w:hRule="exact" w:val="5693"/>
        </w:trPr>
        <w:tc>
          <w:tcPr>
            <w:tcW w:w="4395" w:type="dxa"/>
          </w:tcPr>
          <w:p w:rsidR="00FA0491" w:rsidRDefault="00FA0491"/>
        </w:tc>
        <w:tc>
          <w:tcPr>
            <w:tcW w:w="5483" w:type="dxa"/>
          </w:tcPr>
          <w:p w:rsidR="00FA0491" w:rsidRDefault="00FA0491"/>
        </w:tc>
      </w:tr>
      <w:tr w:rsidR="00FA0491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A0491" w:rsidRDefault="008B51CF" w:rsidP="00755BA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575A7C">
              <w:rPr>
                <w:b/>
                <w:color w:val="000000"/>
                <w:sz w:val="28"/>
                <w:szCs w:val="28"/>
              </w:rPr>
              <w:t xml:space="preserve"> 202</w:t>
            </w:r>
            <w:r w:rsidR="00755BAA">
              <w:rPr>
                <w:b/>
                <w:color w:val="000000"/>
                <w:sz w:val="28"/>
                <w:szCs w:val="28"/>
              </w:rPr>
              <w:t>2</w:t>
            </w:r>
            <w:r w:rsidR="00575A7C">
              <w:rPr>
                <w:b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FA0491" w:rsidRDefault="00575A7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FA0491" w:rsidTr="000760BE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928.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A0491" w:rsidTr="000760BE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3119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84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354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FA0491" w:rsidRDefault="00575A7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FA0491" w:rsidTr="000760B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FA0491" w:rsidRDefault="00575A7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6"/>
        <w:gridCol w:w="566"/>
        <w:gridCol w:w="426"/>
        <w:gridCol w:w="707"/>
        <w:gridCol w:w="419"/>
        <w:gridCol w:w="419"/>
        <w:gridCol w:w="709"/>
        <w:gridCol w:w="554"/>
        <w:gridCol w:w="295"/>
        <w:gridCol w:w="568"/>
        <w:gridCol w:w="426"/>
        <w:gridCol w:w="422"/>
        <w:gridCol w:w="274"/>
        <w:gridCol w:w="271"/>
        <w:gridCol w:w="780"/>
        <w:gridCol w:w="1716"/>
      </w:tblGrid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FA0491" w:rsidTr="000760B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закон Российской Федерации «Об образовании в Российской Федерации» от 29 декабря 2012 г. № 273-ФЗ;</w:t>
            </w:r>
          </w:p>
        </w:tc>
      </w:tr>
      <w:tr w:rsidR="00FA0491" w:rsidTr="000760B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11.03.03 Конструирование и технология электронных средств, утвержденный приказом Министерства образования и науки Российской Федерации от 19 сентября 2017 года № 928;</w:t>
            </w:r>
          </w:p>
        </w:tc>
      </w:tr>
      <w:tr w:rsidR="00FA0491" w:rsidTr="000760B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FA0491" w:rsidTr="000760B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FA0491" w:rsidTr="000760B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29.005 Специалист по технологии производства систем в корпусе, утвержденный приказом Минтруда № 528н от 19.09.2016 г.;</w:t>
            </w:r>
          </w:p>
        </w:tc>
      </w:tr>
      <w:tr w:rsidR="00FA0491" w:rsidTr="000760B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29.006 Специалист по проектированию систем в корпусе, утвержденный приказом Минтруда № 519н от 15.09.2016 г.;</w:t>
            </w:r>
          </w:p>
        </w:tc>
      </w:tr>
      <w:tr w:rsidR="00FA0491" w:rsidTr="000760B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29.015 Специалист по конструированию радиоэлектронных средств, утвержденный приказом Минтруда № 570н от 07.09.2020 г.;</w:t>
            </w:r>
          </w:p>
        </w:tc>
      </w:tr>
      <w:tr w:rsidR="00FA0491" w:rsidTr="000760B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40.035 Инженер-конструктор аналоговых сложнофункциональных блоков, утвержденный приказом Минтруда № 457н от 10.07.2014 г.;</w:t>
            </w:r>
          </w:p>
        </w:tc>
      </w:tr>
      <w:tr w:rsidR="00FA0491" w:rsidTr="000760B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FA0491" w:rsidTr="000760BE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технологический</w:t>
            </w:r>
          </w:p>
        </w:tc>
      </w:tr>
      <w:tr w:rsidR="00FA0491" w:rsidTr="000760BE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FA0491" w:rsidTr="000760B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FA0491" w:rsidTr="000760B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29.005 Специалист по технологии производства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Сборка активной части схемы электронного изделия и корпусирование системы в общий корпус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Тестирование и испытание готовых изделий "система в корпусе" на соответствие требованиям технического задания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технологических маршрутов и изготовление пассивной части и трассировки коммутационных плат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Подготовка и тестирование кристаллов и компонентов изделия "система в корпусе"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Монтаж активной части схемы электронного изделия в общий корпус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Контроль электрических параметров активной части схемы и трассировки коммутационных плат изделий "система в корпусе"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Корпусирование схемы изделия "система в корпусе" и его проверка на герметичность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Формулировка требований к испытаниям изделий "система в корпусе", подготовка и согласование технического задания на проведение испытаний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Составление и утверждение программы испытаний изделий "система в корпусе" на основе требований технического задания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Проверка электрических параметров изделий "система в корпусе" на соответствие требованиям технического задания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Испытание изделий "система в корпусе" на устойчивость к внешним воздействующим факторам и на соответствие требованиям технического задания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C/01.6 Подготовка технического задания на разработку технологического маршрута на </w:t>
            </w:r>
            <w:r>
              <w:rPr>
                <w:color w:val="000000"/>
                <w:szCs w:val="24"/>
              </w:rPr>
              <w:lastRenderedPageBreak/>
              <w:t>изготовление пассивной части схемы и трассировки коммутационных плат изделий "система в корпусе"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Изготовление пассивной части схемы и трассировки коммутационных плат изделий "система в корпусе"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Контроль параметров и оценка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FA0491" w:rsidTr="000760B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29.006 Специалист по проектированию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Измерение и испытание изделий "система в корпусе"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комплекта конструкторской и технической документации на изделия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Проведение предварительных измерений опытных образцов изделий "система в корпусе"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предварительных испытаний опытных образцов изделий "система в корпусе"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Обработка результатов измерений и испытаний опытных образцов изделий "система в корпусе"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Разработка технических описаний на отдельные блоки и систему в целом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комплекта рабочей конструкторской документации по результатам измерений и испытаний опытных образцов изделий "система в корпусе"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Подготовка функционального описания, инструкции по типовому использованию и назначению изделий "система в корпусе"</w:t>
            </w:r>
          </w:p>
        </w:tc>
      </w:tr>
      <w:tr w:rsidR="00FA0491" w:rsidTr="000760B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29 Производст во электрообор </w:t>
            </w:r>
            <w:r>
              <w:rPr>
                <w:color w:val="000000"/>
                <w:szCs w:val="24"/>
              </w:rPr>
              <w:lastRenderedPageBreak/>
              <w:t>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29.015 Специалист по конструированию радиоэлектронных средств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 Разработка радиоэлектронных средств, выполненных на основе базовой </w:t>
            </w:r>
            <w:r>
              <w:rPr>
                <w:color w:val="000000"/>
                <w:szCs w:val="24"/>
              </w:rPr>
              <w:lastRenderedPageBreak/>
              <w:t>несущей конструкции первого и третьего уровней с низкой плотностью компоновки элементов и второго уровня с высокой плотностью компоновки элементов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B/01.6 Конструирование шкафов с низкой плотностью компоновки элементов, блоков с высокой плотностью </w:t>
            </w:r>
            <w:r>
              <w:rPr>
                <w:color w:val="000000"/>
                <w:szCs w:val="24"/>
              </w:rPr>
              <w:lastRenderedPageBreak/>
              <w:t>компоновки элементов и пассивных объединительных печатных плат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конструкторской документации на шкафы с низкой плотностью компоновки элементов, блоки с высокой плотностью компоновки элементов и пассивные объединительные печатные платы</w:t>
            </w:r>
          </w:p>
        </w:tc>
      </w:tr>
      <w:tr w:rsidR="00FA0491" w:rsidTr="000760B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40.035 Инженер- конструктор аналоговых сложнофункциональн ых блоков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Разработка принципиальных электрических схем отдельных аналоговых блоков и всего аналогового СФ-блока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Моделирование, анализ и верификация результатов моделирования разработанных принципиальных схем аналоговых блоков и СФ-блока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Разработка, физическая верификация и моделирование топологических представлений отдельных аналоговых блоков и СФ-блока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Определение возможных конструктивных вариантов реализации отдельных аналоговых блоков и всего СФ- блока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оценочного расчета параметров отдельных аналоговых блоков и СФ-блока в целом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Разработка первичного варианта схемотехнического описания отдельных аналоговых блоков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Разработка уточненного (полного) варианта схемотехнического описания всего аналогового СФ-блока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Моделирование схем отдельных аналоговых блоков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Анализ и верификация результатов моделирования отдельных аналоговых блоков, выработка решения об уточнении первичного схемотехнического описания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Моделирование схемы всего аналогового СФ-блока с применением целевой системы автоматизированного проектирования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Анализ и верификация результатов моделирования аналогового СФ-блока, выработка решения об изменении технического задания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Разработка эскизных (или полных) топологических представлений отдельных аналоговых блоков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Интеграция топологических представлений отдельных аналоговых блоков в состав топологии всего СФ- блока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C/03.6 Физическая верификация </w:t>
            </w:r>
            <w:r>
              <w:rPr>
                <w:color w:val="000000"/>
                <w:szCs w:val="24"/>
              </w:rPr>
              <w:lastRenderedPageBreak/>
              <w:t>топологического представления отдельных аналоговых блоков и СФ-блока в целом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Моделирование и анализ результатов моделирования списка цепей, содержащих паразитные элементы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Разработка комплекта программных описаний и файлов для аналогового СФ- блока, аттестация соответствия параметров СФ-блока требованиям технического задания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A0491" w:rsidTr="000760BE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FA0491" w:rsidTr="000760BE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FA0491" w:rsidTr="000760B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FA0491" w:rsidTr="000760B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Осваивает методики поиска, сбора и обработки информации, актуальные российские и зарубежные источники информации в сфере профессиональной деятельности, метод системного анализа.;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Применяет методики поиска, сбора и обработки информации, осуществлять критический анализ и синтез информации, полученной из разных источников, применять системный подход для решения поставленных задач.;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Использует методики поиска, сбора и обработки, критического анализа и синтеза информации, методикой системного подхода для решения поставленных задач.</w:t>
            </w:r>
          </w:p>
        </w:tc>
      </w:tr>
      <w:tr w:rsidR="00FA0491" w:rsidTr="000760B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Осваивает виды ресурсов и ограничений для решения профессиональных задач, основные методы оценки разных способов решения задач, действующее законодательство и правовые нормы, регулирующие профессиональную деятельность.;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УК-2.2 Проводит анализ поставленной цели и формулирует задачи, которые необходимо решить для ее достижения, анализирует альтернативные варианты для достижения намеченных результатов, использует нормативно -правовую документацию в сфере профессиональной деятельности.;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УК-2.3 Использует методики разработки цели и задач проекта, методы оценки потребности в ресурсах, продолжительности и стоимости проекта, навыки работы с нормативно-правовой документацией.</w:t>
            </w:r>
          </w:p>
        </w:tc>
      </w:tr>
      <w:tr w:rsidR="00FA0491" w:rsidTr="000760B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Осваивает основные приемы и нормы социального взаимодействия, основные понятия и методы конфликтологии, технологии межличностной и групповой коммуникации в деловом взаимодействии.;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Устанавливает и поддерживает контакты, обеспечивающие успешную работу в коллективе, применяет основные методы и нормы социального взаимодействия для реализации своей роли и взаимодействия внутри команды.;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УК-3.3 Использует простейшие методы и приемы социального взаимодействия и работы в команде.</w:t>
            </w:r>
          </w:p>
        </w:tc>
      </w:tr>
      <w:tr w:rsidR="00FA0491" w:rsidTr="000760B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Осваивает принципы построения устного и письменного высказывания на русском и иностранном языках, правила и закономерности деловой устной и письменной коммуникации.;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Применяет на практике деловую коммуникацию в устной и письменной формах, методы и навыки делового общения на русском и иностранном языках.;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УК-4.3 Использует навыки чтения и перевода текстов на иностранном языке в профессиональном общении, навыки деловых коммуникаций в устной и письменной формах на русском и иностранном языках, методику составления суждения в межличностном деловом общении на русском и иностранном языках.</w:t>
            </w:r>
          </w:p>
        </w:tc>
      </w:tr>
      <w:tr w:rsidR="00FA0491" w:rsidTr="000760B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Осваивает закономерности и особенности социально- исторического развития различных культур в этическом и философском контексте.;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Анализирует и учитывает разнообразие общества в социально -историческом, этическом и философском контекстах в процессе межкультурного взаимодействия;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УК-5.3 Применяет простейшие </w:t>
            </w:r>
            <w:r>
              <w:rPr>
                <w:color w:val="000000"/>
                <w:szCs w:val="24"/>
              </w:rPr>
              <w:lastRenderedPageBreak/>
              <w:t>методы адекватного восприятия межкультурного разнообразия общества в социально- историческом, этическом и философском контекстах, навыки общения в мире культурного многообразия с использованием этических норм поведения.</w:t>
            </w:r>
          </w:p>
        </w:tc>
      </w:tr>
      <w:tr w:rsidR="00FA0491" w:rsidTr="000760B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Осваивает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Эффективно планирует и контролирует собственное время, использует методы саморегуляции, саморазвития и самообучения.;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УК-6.3 Использует методы управления собственным временем, технологии приобретения, использования и обновления социокультурных и профессиональных знаний, умений и навыков, методики саморазвития и самообразования в течение всей жизни.</w:t>
            </w:r>
          </w:p>
        </w:tc>
      </w:tr>
      <w:tr w:rsidR="00FA0491" w:rsidTr="000760B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УК-7.1 Осваивает виды физических упражнений, роль и значение физической культуры в жизни человека и общества, научно- практические основы физической культуры, профилактики вредных привычек и здорового образа и стиля жизни.;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Применяет на практике разнообразные средства физической культуры, спорта и туризма для сохранения и укрепления здоровья и психофизической подготовки,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УК-7.3 Использует средства и методы укрепления индивидуального здоровья для обеспечения полноценной социальной и профессиональной деятельности.</w:t>
            </w:r>
          </w:p>
        </w:tc>
      </w:tr>
      <w:tr w:rsidR="00FA0491" w:rsidTr="000760B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Безопасность жизнедеятельно 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создавать и поддерживать в повседневной жизни и в </w:t>
            </w:r>
            <w:r>
              <w:rPr>
                <w:color w:val="000000"/>
                <w:szCs w:val="24"/>
              </w:rPr>
              <w:lastRenderedPageBreak/>
              <w:t>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УК-8.1 Осваивает классификацию и источники чрезвычайных ситуаций природного и техногенного </w:t>
            </w:r>
            <w:r>
              <w:rPr>
                <w:color w:val="000000"/>
                <w:szCs w:val="24"/>
              </w:rPr>
              <w:lastRenderedPageBreak/>
              <w:t>происхождения, причины, признаки и последствия опасностей, способы защиты от чрезвычайных ситуаций, принципы организации безопасности труда на предприятии, технические средства защиты людей в условиях чрезвычайной ситуации.;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Поддерживает безопасные условия жизнедеятельности, выявляет признаки, причины и условия возникновения чрезвычайных ситуаций, оценивает вероятность возникновения потенциальной опасности и принимает меры по ее предупреждению.;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УК-8.3 Использует методы прогнозирования возникновения опасных или чрезвычайных ситуаций, навыки по применению основных методов защиты в условиях чрезвычайных ситуаций.</w:t>
            </w:r>
          </w:p>
        </w:tc>
      </w:tr>
      <w:tr w:rsidR="00FA0491" w:rsidTr="000760B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Осваивает основные экономические законы развития общества в различных областях жизнедеятельности.;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УК-9.2 Применяет основные экономические законы развития общества в различных областях жизнедеятельности.;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УК-9.3 Использует основные экономические законы развития общества при решении практических задач в различных областях жизнедеятельности.</w:t>
            </w:r>
          </w:p>
        </w:tc>
      </w:tr>
      <w:tr w:rsidR="00FA0491" w:rsidTr="000760B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УК-10.1 Осваивает нормативно- правовую базу гражданско- правового кодекса РФ в части коррупции.;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Применяет основные антикоррупционные законы для определения наличия коррупции в различных областях жизнедеятельности.;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УК-10.3 Способен определить наличие коррупционной составляющей в различных областях жизнедеятельности.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FA0491" w:rsidTr="000760B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Код общепрофессион </w:t>
            </w:r>
            <w:r>
              <w:rPr>
                <w:b/>
                <w:color w:val="000000"/>
                <w:szCs w:val="24"/>
              </w:rPr>
              <w:lastRenderedPageBreak/>
              <w:t>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Код и наименование индикатора достижения общепрофессиональной </w:t>
            </w:r>
            <w:r>
              <w:rPr>
                <w:b/>
                <w:color w:val="000000"/>
                <w:szCs w:val="24"/>
              </w:rPr>
              <w:lastRenderedPageBreak/>
              <w:t>компетенции</w:t>
            </w:r>
          </w:p>
        </w:tc>
      </w:tr>
      <w:tr w:rsidR="00FA0491" w:rsidTr="000760B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фундаментальные законы природы и основные физические и математические законы;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Применяет физические законы и математические методы для решения задач теоретического и прикладного характера;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Использует навыки применения знаний физики и математики при решении практических задач</w:t>
            </w:r>
          </w:p>
        </w:tc>
      </w:tr>
      <w:tr w:rsidR="00FA0491" w:rsidTr="000760B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Находит и критически анализирует информацию, необходимую для решения поставленной задачи;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Рассматривает возможные варианты решения задачи, оценивая их достоинства и недостатки;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Формулирует в рамках поставленной цели проекта совокупность взаимосвязанных задач, обеспечивающих ее достижение;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Определяет ожидаемые результаты решения выделенных задач;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Осваивает основные методы и средства проведения экспериментальных исследований, системы стандартизации и сертификации;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ОПК-2.6 Выбирает способы и средства измерений и проводит экспериментальные исследования;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ОПК-2.7 Использует способы обработки и представления полученных данных и способы оценки погрешности результатов измерений</w:t>
            </w:r>
          </w:p>
        </w:tc>
      </w:tr>
      <w:tr w:rsidR="00FA0491" w:rsidTr="000760B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современные принципы поиска, хранения, обработки, анализа и представления в требуемом формате информации;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информационно- коммуникационные технологии при поиске необходимой информации;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Решает задачи обработки данных с помощью современных средств автоматизации;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ОПК-3.4 Использует навыки обеспечения информационной безопасности</w:t>
            </w:r>
          </w:p>
        </w:tc>
      </w:tr>
      <w:tr w:rsidR="00FA0491" w:rsidTr="000760B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современные интерактивные программные комплексы для выполнения и редактирования текстов, изображений и чертежей;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Использует современные средства автоматизации разработки и выполнения конструкторской документации;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ОПК-4.3 Использует современные программные средства для подготовки конструкторско-технологической </w:t>
            </w:r>
            <w:r>
              <w:rPr>
                <w:color w:val="000000"/>
                <w:szCs w:val="24"/>
              </w:rPr>
              <w:lastRenderedPageBreak/>
              <w:t>документации;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ОПК-4.4 Понимает принципы функционирования интеллектуальных систем и применяет методы машинного обучения;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ОПК-4.5 Понимает принципы сбора, хранения и обработки больших объемов данных, применяет методы обработки и визуализации данных.;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ОПК-4.6 Понимает сущность информации, информационных технологий, способы работы с информацией в различных системах счисления.</w:t>
            </w:r>
          </w:p>
        </w:tc>
      </w:tr>
      <w:tr w:rsidR="00FA0491" w:rsidTr="000760B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Осваивает методы разработки алгоритмов и компьютерных программ, пригодных для практического применения;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ограничений;</w:t>
            </w:r>
          </w:p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ОПК-5.3 Применяет информационно- коммуникативные технологии для подготовки текстовой и конструкторско- технологической документации с учетом требований нормативной документации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29.015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FA0491" w:rsidTr="000760BE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FA0491" w:rsidTr="000760BE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Объем практической </w:t>
            </w:r>
            <w:r>
              <w:rPr>
                <w:b/>
                <w:color w:val="000000"/>
                <w:szCs w:val="24"/>
              </w:rPr>
              <w:lastRenderedPageBreak/>
              <w:t>подготовки, ч.</w:t>
            </w:r>
          </w:p>
        </w:tc>
      </w:tr>
      <w:tr w:rsidR="00FA0491" w:rsidTr="000760BE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Б1.В.15 Конструирование электронной аппаратуры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FA0491" w:rsidTr="000760BE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Б1.В.17 Системы автоматизированного проектирования радиоэлектронных средств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FA0491" w:rsidTr="000760BE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Б2.О.01(У) Ознакомительная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27</w:t>
            </w:r>
          </w:p>
        </w:tc>
      </w:tr>
      <w:tr w:rsidR="00FA0491" w:rsidTr="000760BE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176</w:t>
            </w:r>
          </w:p>
        </w:tc>
      </w:tr>
      <w:tr w:rsidR="00FA0491" w:rsidTr="000760BE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97</w:t>
            </w:r>
          </w:p>
        </w:tc>
      </w:tr>
      <w:tr w:rsidR="00FA0491" w:rsidTr="000760BE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332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поиска,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обработки,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требуемом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баз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соблюдая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432</w:t>
            </w:r>
            <w:r>
              <w:t xml:space="preserve"> </w:t>
            </w:r>
            <w:r>
              <w:rPr>
                <w:color w:val="000000"/>
                <w:szCs w:val="24"/>
              </w:rPr>
              <w:t>часа</w:t>
            </w:r>
            <w:r>
              <w:t xml:space="preserve"> </w:t>
            </w:r>
            <w:r>
              <w:rPr>
                <w:color w:val="000000"/>
                <w:szCs w:val="24"/>
              </w:rPr>
              <w:t>(12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5,</w:t>
            </w:r>
            <w:r>
              <w:t xml:space="preserve"> </w:t>
            </w:r>
            <w:r>
              <w:rPr>
                <w:color w:val="000000"/>
                <w:szCs w:val="24"/>
              </w:rPr>
              <w:t>6,</w:t>
            </w:r>
            <w:r>
              <w:t xml:space="preserve"> </w:t>
            </w:r>
            <w:r>
              <w:rPr>
                <w:color w:val="000000"/>
                <w:szCs w:val="24"/>
              </w:rPr>
              <w:t>7,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внедрять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внедрять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«Проектирование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ПК-3.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FA0491" w:rsidTr="000760BE"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5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710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568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426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84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851" w:type="dxa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702" w:type="dxa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FA0491" w:rsidRDefault="00575A7C" w:rsidP="000760B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FA0491" w:rsidRDefault="00575A7C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FA0491" w:rsidTr="000760BE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FA0491" w:rsidTr="000760BE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FA0491" w:rsidTr="000760BE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</w:tr>
      <w:tr w:rsidR="00FA0491" w:rsidTr="000760BE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575A7C" w:rsidP="000760B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A0491" w:rsidRDefault="00FA0491" w:rsidP="000760BE">
            <w:pPr>
              <w:spacing w:after="0" w:line="240" w:lineRule="auto"/>
            </w:pPr>
          </w:p>
        </w:tc>
      </w:tr>
    </w:tbl>
    <w:p w:rsidR="0032550D" w:rsidRDefault="0032550D"/>
    <w:p w:rsidR="00FA0491" w:rsidRDefault="0032550D" w:rsidP="0032550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0491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760BE"/>
    <w:rsid w:val="001F0BC7"/>
    <w:rsid w:val="0032550D"/>
    <w:rsid w:val="00575A7C"/>
    <w:rsid w:val="00755BAA"/>
    <w:rsid w:val="008B51CF"/>
    <w:rsid w:val="00D31453"/>
    <w:rsid w:val="00E209E2"/>
    <w:rsid w:val="00FA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6BE1B2-3559-46A6-A0CC-2D0426D5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10670</Words>
  <Characters>60820</Characters>
  <Application>Microsoft Office Word</Application>
  <DocSecurity>0</DocSecurity>
  <Lines>506</Lines>
  <Paragraphs>142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5</cp:revision>
  <cp:lastPrinted>2024-10-29T17:18:00Z</cp:lastPrinted>
  <dcterms:created xsi:type="dcterms:W3CDTF">2024-10-29T15:31:00Z</dcterms:created>
  <dcterms:modified xsi:type="dcterms:W3CDTF">2024-10-29T17:18:00Z</dcterms:modified>
</cp:coreProperties>
</file>